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0166015625" w:line="240" w:lineRule="auto"/>
        <w:ind w:left="0" w:firstLine="0"/>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W</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ARSAW COMMUNITY UNIT SCHOOL DISTRICT #316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REGULAR MEETING OF BOARD OF EDUCATION AGENDA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July 24</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8.079999923706055"/>
          <w:szCs w:val="28.079999923706055"/>
          <w:rtl w:val="0"/>
        </w:rPr>
        <w:t xml:space="preserve">4</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6:00</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0.4046630859375" w:firstLine="0"/>
        <w:jc w:val="righ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2798614501953" w:right="0"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sign in before the meeting begins. When recognized by the Board President,  please stand and approach the podium and state your name. If there is no podium present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4804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Consent Agenda - (Approval of </w:t>
      </w:r>
      <w:r w:rsidDel="00000000" w:rsidR="00000000" w:rsidRPr="00000000">
        <w:rPr>
          <w:rFonts w:ascii="Times New Roman" w:cs="Times New Roman" w:eastAsia="Times New Roman" w:hAnsi="Times New Roman"/>
          <w:sz w:val="24"/>
          <w:szCs w:val="24"/>
          <w:rtl w:val="0"/>
        </w:rPr>
        <w:t xml:space="preserve">June/July Special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Bills, </w:t>
      </w:r>
      <w:r w:rsidDel="00000000" w:rsidR="00000000" w:rsidRPr="00000000">
        <w:rPr>
          <w:rFonts w:ascii="Times New Roman" w:cs="Times New Roman" w:eastAsia="Times New Roman" w:hAnsi="Times New Roman"/>
          <w:sz w:val="24"/>
          <w:szCs w:val="24"/>
          <w:rtl w:val="0"/>
        </w:rPr>
        <w:t xml:space="preserve">Treasurer's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 and Financial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Encouraging Words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Administration Reports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9.9194335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Discussion &amp; Action Items</w:t>
      </w:r>
    </w:p>
    <w:p w:rsidR="00000000" w:rsidDel="00000000" w:rsidP="00000000" w:rsidRDefault="00000000" w:rsidRPr="00000000" w14:paraId="00000011">
      <w:pPr>
        <w:widowControl w:val="0"/>
        <w:numPr>
          <w:ilvl w:val="0"/>
          <w:numId w:val="1"/>
        </w:numPr>
        <w:spacing w:line="240" w:lineRule="auto"/>
        <w:ind w:left="720" w:right="829.919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Consideration and action to approve chromebook purchase.</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Consideration and action to approve SMART board purchase.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Consideration and action to approve Asbestos removal.</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Consideration and action to approve Single Audit.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ESSER III funds.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future HVAC projects.</w:t>
      </w:r>
    </w:p>
    <w:p w:rsidR="00000000" w:rsidDel="00000000" w:rsidP="00000000" w:rsidRDefault="00000000" w:rsidRPr="00000000" w14:paraId="00000017">
      <w:pPr>
        <w:widowControl w:val="0"/>
        <w:numPr>
          <w:ilvl w:val="0"/>
          <w:numId w:val="1"/>
        </w:numPr>
        <w:spacing w:line="240" w:lineRule="auto"/>
        <w:ind w:left="720" w:right="829.919433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FY 22,  FY 23, and FY 24 budgets.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Consideration and action to direct the Superintendent to prepare the FY 25 budget.</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Consideration and action to approve the District Safety Hazard Routes for transportation.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Press Plus Issue 115</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Consideration and action to approve the Consolidated District Plan.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9.9194335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400634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Meetings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9270.31967163086" w:type="dxa"/>
        <w:jc w:val="left"/>
        <w:tblInd w:w="984.480056762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5201721191406"/>
        <w:gridCol w:w="3021.9998168945312"/>
        <w:gridCol w:w="3607.7996826171875"/>
        <w:tblGridChange w:id="0">
          <w:tblGrid>
            <w:gridCol w:w="2640.5201721191406"/>
            <w:gridCol w:w="3021.9998168945312"/>
            <w:gridCol w:w="3607.7996826171875"/>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August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 Meeting</w:t>
            </w:r>
          </w:p>
        </w:tc>
      </w:tr>
    </w:tbl>
    <w:p w:rsidR="00000000" w:rsidDel="00000000" w:rsidP="00000000" w:rsidRDefault="00000000" w:rsidRPr="00000000" w14:paraId="00000023">
      <w:pPr>
        <w:widowControl w:val="0"/>
        <w:spacing w:line="240" w:lineRule="auto"/>
        <w:ind w:left="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Executive Session </w:t>
      </w:r>
    </w:p>
    <w:p w:rsidR="00000000" w:rsidDel="00000000" w:rsidP="00000000" w:rsidRDefault="00000000" w:rsidRPr="00000000" w14:paraId="00000024">
      <w:pPr>
        <w:widowControl w:val="0"/>
        <w:spacing w:line="240" w:lineRule="auto"/>
        <w:ind w:right="691.5600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25">
      <w:pPr>
        <w:widowControl w:val="0"/>
        <w:spacing w:line="240" w:lineRule="auto"/>
        <w:ind w:left="2.40005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Action Items </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Approval of Personnel Report </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Adjournment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